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Applied Geometry Syllabus 2019-2020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Mr. Smith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Room 204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Course Goals: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The student will develop a positive attitude toward mathematics by realizing the relevance and importance of having a good grasp of mathematics in their daily life.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The student will continue to develop mathematic and artistic skills and be able to use them realistically and competently.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The student will succeed in this elective math course.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1437"/>
        <w:gridCol w:w="9358"/>
      </w:tblGrid>
      <w:tr>
        <w:trPr>
          <w:trHeight w:val="1" w:hRule="atLeast"/>
          <w:jc w:val="left"/>
        </w:trPr>
        <w:tc>
          <w:tcPr>
            <w:tcW w:w="10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COURSE OF STUDY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1</w:t>
            </w:r>
          </w:p>
        </w:tc>
        <w:tc>
          <w:tcPr>
            <w:tcW w:w="9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Geometric Constructions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2</w:t>
            </w:r>
          </w:p>
        </w:tc>
        <w:tc>
          <w:tcPr>
            <w:tcW w:w="9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 Point Perspective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3</w:t>
            </w:r>
          </w:p>
        </w:tc>
        <w:tc>
          <w:tcPr>
            <w:tcW w:w="9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 Point Perspective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4</w:t>
            </w:r>
          </w:p>
        </w:tc>
        <w:tc>
          <w:tcPr>
            <w:tcW w:w="9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3-Dimensional Rendering / Shading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5</w:t>
            </w:r>
          </w:p>
        </w:tc>
        <w:tc>
          <w:tcPr>
            <w:tcW w:w="9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Drafting Tools and Their Uses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6</w:t>
            </w:r>
          </w:p>
        </w:tc>
        <w:tc>
          <w:tcPr>
            <w:tcW w:w="9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Mechanical Drafting and Design</w:t>
            </w:r>
          </w:p>
        </w:tc>
      </w:tr>
      <w:tr>
        <w:trPr>
          <w:trHeight w:val="1" w:hRule="atLeast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Unit 7</w:t>
            </w:r>
          </w:p>
        </w:tc>
        <w:tc>
          <w:tcPr>
            <w:tcW w:w="9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Architectural Drafting and Design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Classroom Expectations: 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Come to class prepared with all necessary materials, completed work, and a mind set to learn. 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Be in your seat and prepared to work when the bell rings.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Participate in class, take any notes as required, and complete assignments on time.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Be respectful, responsible, and reasonable.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Stay in class, unless you have permission to leave.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Personal electronic devices are not to be used in class, unless permission is granted.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Accept the consequences for your actions.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No sitting on tables, countertops, or heater covers.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One person per chair.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While seated in a chair, all four chair feet must be on the floor.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No food is allowed in class.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Use appropriate language at all times.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3786"/>
        <w:gridCol w:w="3786"/>
        <w:gridCol w:w="3786"/>
      </w:tblGrid>
      <w:tr>
        <w:trPr>
          <w:trHeight w:val="548" w:hRule="auto"/>
          <w:jc w:val="center"/>
        </w:trPr>
        <w:tc>
          <w:tcPr>
            <w:tcW w:w="3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7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Respect yourself</w:t>
            </w:r>
          </w:p>
        </w:tc>
        <w:tc>
          <w:tcPr>
            <w:tcW w:w="3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Respect others</w:t>
            </w:r>
          </w:p>
        </w:tc>
        <w:tc>
          <w:tcPr>
            <w:tcW w:w="3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Respect materials, time and place</w:t>
            </w:r>
          </w:p>
        </w:tc>
      </w:tr>
      <w:tr>
        <w:trPr>
          <w:trHeight w:val="1" w:hRule="atLeast"/>
          <w:jc w:val="center"/>
        </w:trPr>
        <w:tc>
          <w:tcPr>
            <w:tcW w:w="3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Violations:</w:t>
            </w:r>
          </w:p>
          <w:p>
            <w:pPr>
              <w:numPr>
                <w:ilvl w:val="0"/>
                <w:numId w:val="32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Unprepared</w:t>
            </w:r>
          </w:p>
          <w:p>
            <w:pPr>
              <w:numPr>
                <w:ilvl w:val="0"/>
                <w:numId w:val="32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Refusal to work</w:t>
            </w:r>
          </w:p>
          <w:p>
            <w:pPr>
              <w:numPr>
                <w:ilvl w:val="0"/>
                <w:numId w:val="32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Cheating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Violations:</w:t>
            </w:r>
          </w:p>
          <w:p>
            <w:pPr>
              <w:numPr>
                <w:ilvl w:val="0"/>
                <w:numId w:val="35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Horseplay</w:t>
            </w:r>
          </w:p>
          <w:p>
            <w:pPr>
              <w:numPr>
                <w:ilvl w:val="0"/>
                <w:numId w:val="35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Calling Out</w:t>
            </w:r>
          </w:p>
          <w:p>
            <w:pPr>
              <w:numPr>
                <w:ilvl w:val="0"/>
                <w:numId w:val="35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Classroom Disruption</w:t>
            </w:r>
          </w:p>
          <w:p>
            <w:pPr>
              <w:numPr>
                <w:ilvl w:val="0"/>
                <w:numId w:val="35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Refusal to follow a reasonable request</w:t>
            </w:r>
          </w:p>
          <w:p>
            <w:pPr>
              <w:numPr>
                <w:ilvl w:val="0"/>
                <w:numId w:val="35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Inappropriate tone or attitude</w:t>
            </w:r>
          </w:p>
          <w:p>
            <w:pPr>
              <w:numPr>
                <w:ilvl w:val="0"/>
                <w:numId w:val="35"/>
              </w:numPr>
              <w:spacing w:before="0" w:after="200" w:line="240"/>
              <w:ind w:right="0" w:left="102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Inappropriate comments or language</w:t>
            </w:r>
          </w:p>
        </w:tc>
        <w:tc>
          <w:tcPr>
            <w:tcW w:w="3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Violations:</w:t>
            </w:r>
          </w:p>
          <w:p>
            <w:pPr>
              <w:numPr>
                <w:ilvl w:val="0"/>
                <w:numId w:val="37"/>
              </w:numPr>
              <w:spacing w:before="0" w:after="200" w:line="240"/>
              <w:ind w:right="0" w:left="11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PDA</w:t>
            </w:r>
          </w:p>
          <w:p>
            <w:pPr>
              <w:numPr>
                <w:ilvl w:val="0"/>
                <w:numId w:val="37"/>
              </w:numPr>
              <w:spacing w:before="0" w:after="200" w:line="240"/>
              <w:ind w:right="0" w:left="11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Electronic devices</w:t>
            </w:r>
          </w:p>
          <w:p>
            <w:pPr>
              <w:numPr>
                <w:ilvl w:val="0"/>
                <w:numId w:val="37"/>
              </w:numPr>
              <w:spacing w:before="0" w:after="200" w:line="240"/>
              <w:ind w:right="0" w:left="11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Drink</w:t>
            </w:r>
          </w:p>
          <w:p>
            <w:pPr>
              <w:numPr>
                <w:ilvl w:val="0"/>
                <w:numId w:val="37"/>
              </w:numPr>
              <w:spacing w:before="0" w:after="200" w:line="240"/>
              <w:ind w:right="0" w:left="11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Drafting Equipment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Class Procedures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Classwork: </w:t>
      </w:r>
    </w:p>
    <w:p>
      <w:pPr>
        <w:numPr>
          <w:ilvl w:val="0"/>
          <w:numId w:val="4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 class, students will participate in the topic and work during that day.</w:t>
      </w:r>
    </w:p>
    <w:p>
      <w:pPr>
        <w:numPr>
          <w:ilvl w:val="0"/>
          <w:numId w:val="4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Work will be graded based on completion, accuracy and meeting all requirements for that assignment.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Tests: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We will review for tests as a class.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Tests will be performance based.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Tests will cover learning objectives, individual goals, and/or entire units of study. 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Grading Scale: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90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100</w:t>
        <w:tab/>
        <w:tab/>
        <w:t xml:space="preserve">A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80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89</w:t>
        <w:tab/>
        <w:tab/>
        <w:t xml:space="preserve">B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70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79</w:t>
        <w:tab/>
        <w:tab/>
        <w:t xml:space="preserve">C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60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69</w:t>
        <w:tab/>
        <w:tab/>
        <w:t xml:space="preserve">D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50 or less</w:t>
        <w:tab/>
        <w:tab/>
        <w:t xml:space="preserve">F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Drafting Equipment:</w:t>
      </w:r>
    </w:p>
    <w:p>
      <w:pPr>
        <w:numPr>
          <w:ilvl w:val="0"/>
          <w:numId w:val="4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Will remain in class. No work will require the use of drafting equipment outside of normal class time.</w:t>
      </w:r>
    </w:p>
    <w:p>
      <w:pPr>
        <w:numPr>
          <w:ilvl w:val="0"/>
          <w:numId w:val="4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Initial equipment will be provided by the school.</w:t>
      </w:r>
    </w:p>
    <w:p>
      <w:pPr>
        <w:numPr>
          <w:ilvl w:val="0"/>
          <w:numId w:val="4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Any equipment that is missing or unusable will be replaced at the students’ expense.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*Syllabus subject to change as deemed necessary</w:t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**** Please sign/date below and return just this page by Tuesday, August 27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. ****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Required Materials: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Notebook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Folder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Pencil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Drafting Equipment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Any personal item you feel you need to be successful in class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By signing below, I certify that I have read and understand the above course syllabus and that I agree to comply with the standards and expectations set forth therein.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PRINT student’s name here: 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_______________________________________________</w:t>
        <w:tab/>
        <w:tab/>
        <w:t xml:space="preserve">_________________________________   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Student’s Signature                                                                                              Date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_______________________________________________</w:t>
        <w:tab/>
        <w:tab/>
        <w:t xml:space="preserve">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PRINT Parent’s / Guardian’s Name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_______________________________________________</w:t>
        <w:tab/>
        <w:t xml:space="preserve">             _________________________________</w:t>
        <w:tab/>
        <w:t xml:space="preserve">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PRINT Parent’s / Guardian’s Email</w:t>
        <w:tab/>
        <w:tab/>
        <w:tab/>
        <w:tab/>
        <w:tab/>
        <w:t xml:space="preserve">PRINT Parent’s / Guardian’s Phone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_______________________________________________</w:t>
        <w:tab/>
        <w:tab/>
        <w:t xml:space="preserve">_________________________________   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Parent’s / Guardian’s Signature                                                                           Date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3">
    <w:abstractNumId w:val="54"/>
  </w:num>
  <w:num w:numId="24">
    <w:abstractNumId w:val="48"/>
  </w:num>
  <w:num w:numId="27">
    <w:abstractNumId w:val="42"/>
  </w:num>
  <w:num w:numId="32">
    <w:abstractNumId w:val="36"/>
  </w:num>
  <w:num w:numId="35">
    <w:abstractNumId w:val="30"/>
  </w:num>
  <w:num w:numId="37">
    <w:abstractNumId w:val="24"/>
  </w:num>
  <w:num w:numId="42">
    <w:abstractNumId w:val="18"/>
  </w:num>
  <w:num w:numId="44">
    <w:abstractNumId w:val="12"/>
  </w:num>
  <w:num w:numId="49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